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ED1" w:rsidP="00512ED1">
      <w:pPr>
        <w:tabs>
          <w:tab w:val="left" w:pos="14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№5-430-0602/2024</w:t>
      </w:r>
    </w:p>
    <w:p w:rsidR="00512ED1" w:rsidP="00512ED1">
      <w:pPr>
        <w:tabs>
          <w:tab w:val="left" w:pos="142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512ED1" w:rsidP="00512ED1">
      <w:pPr>
        <w:tabs>
          <w:tab w:val="left" w:pos="142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делу об административном правонарушении</w:t>
      </w:r>
    </w:p>
    <w:p w:rsidR="00512ED1" w:rsidP="00512ED1">
      <w:pPr>
        <w:tabs>
          <w:tab w:val="left" w:pos="142"/>
        </w:tabs>
        <w:jc w:val="center"/>
        <w:rPr>
          <w:color w:val="000000"/>
          <w:sz w:val="28"/>
          <w:szCs w:val="28"/>
        </w:rPr>
      </w:pPr>
    </w:p>
    <w:p w:rsidR="00512ED1" w:rsidP="00512ED1">
      <w:pPr>
        <w:tabs>
          <w:tab w:val="left" w:pos="14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пгт.Пойковский                                                                            16 мая 2024 года</w:t>
      </w:r>
    </w:p>
    <w:p w:rsidR="00512ED1" w:rsidP="00512ED1">
      <w:pPr>
        <w:tabs>
          <w:tab w:val="left" w:pos="142"/>
        </w:tabs>
        <w:rPr>
          <w:color w:val="000000"/>
          <w:sz w:val="28"/>
          <w:szCs w:val="28"/>
        </w:rPr>
      </w:pPr>
    </w:p>
    <w:p w:rsidR="00512ED1" w:rsidP="00512ED1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Мировой судья судебного участка №7 </w:t>
      </w:r>
      <w:r>
        <w:rPr>
          <w:color w:val="000000"/>
          <w:sz w:val="28"/>
          <w:szCs w:val="28"/>
        </w:rPr>
        <w:t>Нефтеюганского судебного района Ханты-Мансийского автономного округа-Югры Е.В. Кеся, по адресу: ХМАО-Югра, Нефтеюганский район, пгт.Пойковский, Промышленная зона, 7А,</w:t>
      </w:r>
    </w:p>
    <w:p w:rsidR="00512ED1" w:rsidP="00512ED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рассмотрев в открытом судебном заседании дело об административном правонарушении, преду</w:t>
      </w:r>
      <w:r>
        <w:rPr>
          <w:color w:val="000000"/>
          <w:sz w:val="28"/>
          <w:szCs w:val="28"/>
        </w:rPr>
        <w:t>смотренном статьей 20.10 Кодекса Российской Федерации об административных правонарушениях (далее по тексту КоАП РФ), в отношении</w:t>
      </w:r>
    </w:p>
    <w:p w:rsidR="00512ED1" w:rsidP="006414BC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Лисянского Андрея Викторовича, </w:t>
      </w:r>
      <w:r w:rsidR="0038272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года рождения, уроженца </w:t>
      </w:r>
      <w:r w:rsidR="0038272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паспорт </w:t>
      </w:r>
      <w:r w:rsidR="0038272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зарегистрированного и фактически проживающего по адресу: </w:t>
      </w:r>
      <w:r w:rsidR="0038272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 w:rsidR="006414BC">
        <w:rPr>
          <w:color w:val="000000"/>
          <w:sz w:val="28"/>
          <w:szCs w:val="28"/>
        </w:rPr>
        <w:t xml:space="preserve">не трудоустроенного, </w:t>
      </w:r>
    </w:p>
    <w:p w:rsidR="00512ED1" w:rsidP="00512ED1">
      <w:pPr>
        <w:tabs>
          <w:tab w:val="left" w:pos="142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</w:t>
      </w:r>
      <w:r>
        <w:rPr>
          <w:color w:val="000000"/>
          <w:sz w:val="28"/>
          <w:szCs w:val="28"/>
        </w:rPr>
        <w:t xml:space="preserve"> Л:</w:t>
      </w:r>
    </w:p>
    <w:p w:rsidR="00512ED1" w:rsidP="00512ED1">
      <w:pPr>
        <w:tabs>
          <w:tab w:val="left" w:pos="142"/>
        </w:tabs>
        <w:jc w:val="center"/>
        <w:rPr>
          <w:color w:val="000000"/>
          <w:sz w:val="28"/>
          <w:szCs w:val="28"/>
        </w:rPr>
      </w:pPr>
    </w:p>
    <w:p w:rsidR="0036772B" w:rsidP="0036772B">
      <w:pPr>
        <w:tabs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08 октября</w:t>
      </w:r>
      <w:r w:rsidR="00512ED1">
        <w:rPr>
          <w:color w:val="000000"/>
          <w:sz w:val="28"/>
          <w:szCs w:val="28"/>
        </w:rPr>
        <w:t xml:space="preserve"> 2023 го</w:t>
      </w:r>
      <w:r>
        <w:rPr>
          <w:color w:val="000000"/>
          <w:sz w:val="28"/>
          <w:szCs w:val="28"/>
        </w:rPr>
        <w:t xml:space="preserve">да </w:t>
      </w:r>
      <w:r w:rsidR="000F0720">
        <w:rPr>
          <w:color w:val="000000"/>
          <w:sz w:val="28"/>
          <w:szCs w:val="28"/>
        </w:rPr>
        <w:t>в период времени с 14 час. 3</w:t>
      </w:r>
      <w:r w:rsidR="00B13E87">
        <w:rPr>
          <w:color w:val="000000"/>
          <w:sz w:val="28"/>
          <w:szCs w:val="28"/>
        </w:rPr>
        <w:t xml:space="preserve">0 мин. до 18 час. 30 мин. должностным лицом установлено, что </w:t>
      </w:r>
      <w:r w:rsidR="00EE4DF5">
        <w:rPr>
          <w:color w:val="000000"/>
          <w:sz w:val="28"/>
          <w:szCs w:val="28"/>
        </w:rPr>
        <w:t>Лисянский А.В. в автомобиле «</w:t>
      </w:r>
      <w:r w:rsidR="0038272C">
        <w:rPr>
          <w:color w:val="000000"/>
          <w:sz w:val="28"/>
          <w:szCs w:val="28"/>
        </w:rPr>
        <w:t>*</w:t>
      </w:r>
      <w:r w:rsidR="00EE4DF5">
        <w:rPr>
          <w:color w:val="000000"/>
          <w:sz w:val="28"/>
          <w:szCs w:val="28"/>
        </w:rPr>
        <w:t xml:space="preserve">» регистрационный знак </w:t>
      </w:r>
      <w:r w:rsidR="0038272C">
        <w:rPr>
          <w:color w:val="000000"/>
          <w:sz w:val="28"/>
          <w:szCs w:val="28"/>
        </w:rPr>
        <w:t>*</w:t>
      </w:r>
      <w:r w:rsidR="00EE4DF5">
        <w:rPr>
          <w:color w:val="000000"/>
          <w:sz w:val="28"/>
          <w:szCs w:val="28"/>
        </w:rPr>
        <w:t xml:space="preserve">, а так же в гараже № 87, расположенном по адресу: </w:t>
      </w:r>
      <w:r w:rsidR="0038272C">
        <w:rPr>
          <w:color w:val="000000"/>
          <w:sz w:val="28"/>
          <w:szCs w:val="28"/>
        </w:rPr>
        <w:t>*</w:t>
      </w:r>
      <w:r w:rsidR="00EE4DF5">
        <w:rPr>
          <w:color w:val="000000"/>
          <w:sz w:val="28"/>
          <w:szCs w:val="28"/>
        </w:rPr>
        <w:t xml:space="preserve">, хранил патроны от </w:t>
      </w:r>
      <w:r w:rsidR="00252471">
        <w:rPr>
          <w:color w:val="000000"/>
          <w:sz w:val="28"/>
          <w:szCs w:val="28"/>
        </w:rPr>
        <w:t xml:space="preserve">охотничьего </w:t>
      </w:r>
      <w:r w:rsidR="00775CD6">
        <w:rPr>
          <w:color w:val="000000"/>
          <w:sz w:val="28"/>
          <w:szCs w:val="28"/>
        </w:rPr>
        <w:t xml:space="preserve">гладкоствольного </w:t>
      </w:r>
      <w:r w:rsidR="00252471">
        <w:rPr>
          <w:color w:val="000000"/>
          <w:sz w:val="28"/>
          <w:szCs w:val="28"/>
        </w:rPr>
        <w:t>огнестрельного оружия:</w:t>
      </w:r>
      <w:r w:rsidR="00EE4D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22</w:t>
      </w:r>
      <w:r w:rsidR="00EE4DF5">
        <w:rPr>
          <w:color w:val="000000"/>
          <w:sz w:val="28"/>
          <w:szCs w:val="28"/>
        </w:rPr>
        <w:t xml:space="preserve"> патрона 12 калибра, 1 патрон 28 калибра, 1 патрон 410 калибра</w:t>
      </w:r>
      <w:r>
        <w:rPr>
          <w:color w:val="000000"/>
          <w:sz w:val="28"/>
          <w:szCs w:val="28"/>
        </w:rPr>
        <w:t xml:space="preserve">, </w:t>
      </w:r>
      <w:r w:rsidR="00EE4D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имея разрешения на хранение и ношение огне</w:t>
      </w:r>
      <w:r>
        <w:rPr>
          <w:color w:val="000000"/>
          <w:sz w:val="28"/>
          <w:szCs w:val="28"/>
        </w:rPr>
        <w:t>стрельного оружия и патронов к нему, выданного в соответствии с действующим законодательством. Своими действиями Лисянский А.В. нарушил ст.ст.  13,22 ФЗ РФ от 13.12.1996 года №150-ФЗ «Об оружии», а также п. 52 Правил оборота гражданского и служебного оружи</w:t>
      </w:r>
      <w:r>
        <w:rPr>
          <w:color w:val="000000"/>
          <w:sz w:val="28"/>
          <w:szCs w:val="28"/>
        </w:rPr>
        <w:t>я и патронов к нему на территории РФ от 21.07.1998 года №814 «О мерах по регулированию оборота гражданского и служебного оружия и патронов к нему на территории РФ». При этом в его действиях не содержатся признаки уголовного наказуемого деяния.</w:t>
      </w:r>
    </w:p>
    <w:p w:rsidR="00512ED1" w:rsidP="00512E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</w:t>
      </w:r>
      <w:r>
        <w:rPr>
          <w:sz w:val="28"/>
          <w:szCs w:val="28"/>
        </w:rPr>
        <w:t xml:space="preserve">аседание </w:t>
      </w:r>
      <w:r w:rsidR="0036772B">
        <w:rPr>
          <w:color w:val="000000"/>
          <w:sz w:val="28"/>
          <w:szCs w:val="28"/>
        </w:rPr>
        <w:t xml:space="preserve">Лисянский А.В. </w:t>
      </w:r>
      <w:r>
        <w:rPr>
          <w:sz w:val="28"/>
          <w:szCs w:val="28"/>
        </w:rPr>
        <w:t xml:space="preserve">не явился, </w:t>
      </w:r>
      <w:r w:rsidR="002A07C5">
        <w:rPr>
          <w:sz w:val="28"/>
          <w:szCs w:val="28"/>
        </w:rPr>
        <w:t xml:space="preserve">о судебном заседании извещен надлежащим образом телефонограммой, защитника в суд не направил, об отложении слушания дела не ходатайствовал, в связи с чем, судья считает возможным рассмотреть дело в отсутствие </w:t>
      </w:r>
      <w:r w:rsidR="002A07C5">
        <w:rPr>
          <w:color w:val="000000"/>
          <w:sz w:val="28"/>
          <w:szCs w:val="28"/>
        </w:rPr>
        <w:t>Лисянского А.В.</w:t>
      </w:r>
    </w:p>
    <w:p w:rsidR="00C41C2D" w:rsidP="00C41C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B34918">
        <w:rPr>
          <w:color w:val="000000"/>
          <w:sz w:val="28"/>
          <w:szCs w:val="28"/>
        </w:rPr>
        <w:t xml:space="preserve">Лисянского А.В. </w:t>
      </w:r>
      <w:r>
        <w:rPr>
          <w:sz w:val="28"/>
          <w:szCs w:val="28"/>
        </w:rPr>
        <w:t>в совершении правонарушения доказана и подтверждается следующими доказательствами:</w:t>
      </w:r>
    </w:p>
    <w:p w:rsidR="00512ED1" w:rsidRPr="00C41C2D" w:rsidP="00C41C2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протоколом об администрат</w:t>
      </w:r>
      <w:r w:rsidR="00B34918">
        <w:rPr>
          <w:color w:val="000000"/>
          <w:sz w:val="28"/>
          <w:szCs w:val="28"/>
        </w:rPr>
        <w:t>ивном правонарушении 86 № 160979 от 15.02.2024</w:t>
      </w:r>
      <w:r>
        <w:rPr>
          <w:color w:val="000000"/>
          <w:sz w:val="28"/>
          <w:szCs w:val="28"/>
        </w:rPr>
        <w:t>, из которого следу</w:t>
      </w:r>
      <w:r>
        <w:rPr>
          <w:color w:val="000000"/>
          <w:sz w:val="28"/>
          <w:szCs w:val="28"/>
        </w:rPr>
        <w:t xml:space="preserve">ет, что </w:t>
      </w:r>
      <w:r w:rsidR="00B34918">
        <w:rPr>
          <w:color w:val="000000"/>
          <w:sz w:val="28"/>
          <w:szCs w:val="28"/>
        </w:rPr>
        <w:t>08 октября 2023 года из автомобиля «</w:t>
      </w:r>
      <w:r w:rsidR="0038272C">
        <w:rPr>
          <w:color w:val="000000"/>
          <w:sz w:val="28"/>
          <w:szCs w:val="28"/>
        </w:rPr>
        <w:t>*</w:t>
      </w:r>
      <w:r w:rsidR="00B34918">
        <w:rPr>
          <w:color w:val="000000"/>
          <w:sz w:val="28"/>
          <w:szCs w:val="28"/>
        </w:rPr>
        <w:t xml:space="preserve">» регистрационный знак </w:t>
      </w:r>
      <w:r w:rsidR="0038272C">
        <w:rPr>
          <w:color w:val="000000"/>
          <w:sz w:val="28"/>
          <w:szCs w:val="28"/>
        </w:rPr>
        <w:t>*</w:t>
      </w:r>
      <w:r w:rsidR="00B34918">
        <w:rPr>
          <w:color w:val="000000"/>
          <w:sz w:val="28"/>
          <w:szCs w:val="28"/>
        </w:rPr>
        <w:t>,</w:t>
      </w:r>
      <w:r w:rsidRPr="00A80E24" w:rsidR="00A80E24">
        <w:rPr>
          <w:color w:val="000000"/>
          <w:sz w:val="28"/>
          <w:szCs w:val="28"/>
        </w:rPr>
        <w:t xml:space="preserve"> </w:t>
      </w:r>
      <w:r w:rsidR="00A80E24">
        <w:rPr>
          <w:color w:val="000000"/>
          <w:sz w:val="28"/>
          <w:szCs w:val="28"/>
        </w:rPr>
        <w:t xml:space="preserve">а так же гаража № 87, расположенного по адресу: </w:t>
      </w:r>
      <w:r w:rsidR="0038272C">
        <w:rPr>
          <w:color w:val="000000"/>
          <w:sz w:val="28"/>
          <w:szCs w:val="28"/>
        </w:rPr>
        <w:t>*</w:t>
      </w:r>
      <w:r w:rsidR="00A80E24">
        <w:rPr>
          <w:color w:val="000000"/>
          <w:sz w:val="28"/>
          <w:szCs w:val="28"/>
        </w:rPr>
        <w:t xml:space="preserve">, принадлежащего Лисянскому А.В., было обнаружено и изъято 54 патрона 12 калибра, 1 патрон 28 калибра, 1 патрон 410 калибра, а так же предмет, внешне </w:t>
      </w:r>
      <w:r w:rsidR="00A80E24">
        <w:rPr>
          <w:color w:val="000000"/>
          <w:sz w:val="28"/>
          <w:szCs w:val="28"/>
        </w:rPr>
        <w:t>схожий с пистолетом типа «револьвер», чем Лисянский А.В. допустил факт незаконного хранения патронов</w:t>
      </w:r>
      <w:r w:rsidR="00BD19F2">
        <w:rPr>
          <w:color w:val="000000"/>
          <w:sz w:val="28"/>
          <w:szCs w:val="28"/>
        </w:rPr>
        <w:t xml:space="preserve"> от гладкоствольного оружия,</w:t>
      </w:r>
      <w:r w:rsidR="00A80E24">
        <w:rPr>
          <w:color w:val="000000"/>
          <w:sz w:val="28"/>
          <w:szCs w:val="28"/>
        </w:rPr>
        <w:t xml:space="preserve"> нарушил требования ст. 22 </w:t>
      </w:r>
      <w:r w:rsidR="00B34918">
        <w:rPr>
          <w:color w:val="000000"/>
          <w:sz w:val="28"/>
          <w:szCs w:val="28"/>
        </w:rPr>
        <w:t>ФЗ РФ от 13.12.1996 года №150-ФЗ «Об оружии</w:t>
      </w:r>
      <w:r w:rsidR="00A80E24">
        <w:rPr>
          <w:color w:val="000000"/>
          <w:sz w:val="28"/>
          <w:szCs w:val="28"/>
        </w:rPr>
        <w:t xml:space="preserve">». </w:t>
      </w:r>
      <w:r>
        <w:rPr>
          <w:color w:val="000000"/>
          <w:sz w:val="28"/>
          <w:szCs w:val="28"/>
        </w:rPr>
        <w:t xml:space="preserve">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Федерации, </w:t>
      </w:r>
      <w:r w:rsidR="00A80E24">
        <w:rPr>
          <w:color w:val="000000"/>
          <w:sz w:val="28"/>
          <w:szCs w:val="28"/>
        </w:rPr>
        <w:t xml:space="preserve">Лисянскому А.В. </w:t>
      </w:r>
      <w:r>
        <w:rPr>
          <w:color w:val="000000"/>
          <w:sz w:val="28"/>
          <w:szCs w:val="28"/>
        </w:rPr>
        <w:t>разъяснены, копия протокола ему вручена, что подтверждается подписью правонарушителя в соответствующих графах протокола;</w:t>
      </w:r>
    </w:p>
    <w:p w:rsidR="005C2156" w:rsidP="00512ED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рапортом УУП ОП № 2 ОМВД России по Нефтеюганскому району В</w:t>
      </w:r>
      <w:r>
        <w:rPr>
          <w:color w:val="000000"/>
          <w:sz w:val="28"/>
          <w:szCs w:val="28"/>
        </w:rPr>
        <w:t>, согласно которому, 08 октября 2023 года из автомобиля</w:t>
      </w:r>
      <w:r>
        <w:rPr>
          <w:color w:val="000000"/>
          <w:sz w:val="28"/>
          <w:szCs w:val="28"/>
        </w:rPr>
        <w:t xml:space="preserve"> «</w:t>
      </w:r>
      <w:r w:rsidR="0038272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 регистрационный знак </w:t>
      </w:r>
      <w:r w:rsidR="0038272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  <w:r w:rsidRPr="00A80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так же гаража № 87, расположенного по адресу: </w:t>
      </w:r>
      <w:r w:rsidR="0038272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принадлежащего Лисянскому А.В., было обнаружено и изъято 54 патрона 12 калибра,</w:t>
      </w:r>
      <w:r>
        <w:rPr>
          <w:color w:val="000000"/>
          <w:sz w:val="28"/>
          <w:szCs w:val="28"/>
        </w:rPr>
        <w:t xml:space="preserve"> 1 патрон 28 калибра, 1 патрон 410 калибра, а так же предмет, внешне схожий с пистолетом типа «револьвер», чем Лисянский А.В. допустил факт незаконного хранения патронов от гладкоствольного оружия, чем нарушил требования ст. 22 ФЗ РФ от 13.12.1996 года №15</w:t>
      </w:r>
      <w:r>
        <w:rPr>
          <w:color w:val="000000"/>
          <w:sz w:val="28"/>
          <w:szCs w:val="28"/>
        </w:rPr>
        <w:t>0-ФЗ «Об оружии»;</w:t>
      </w:r>
    </w:p>
    <w:p w:rsidR="00B13E87" w:rsidRPr="00B13E87" w:rsidP="000F0720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рапортом ст. ОУР ОМВД России по Нефтеюганскому району от 03.11.2023 г. о том, что в О</w:t>
      </w:r>
      <w:r w:rsidRPr="00B13E87">
        <w:rPr>
          <w:color w:val="000000"/>
          <w:sz w:val="28"/>
          <w:szCs w:val="28"/>
        </w:rPr>
        <w:t xml:space="preserve">МВД поступило сообщение о том, что 08.10.2023 в 14 </w:t>
      </w:r>
      <w:r w:rsidR="000F0720">
        <w:rPr>
          <w:color w:val="000000"/>
          <w:sz w:val="28"/>
          <w:szCs w:val="28"/>
        </w:rPr>
        <w:t>час. 30 мин.</w:t>
      </w:r>
      <w:r w:rsidRPr="00B13E87">
        <w:rPr>
          <w:color w:val="000000"/>
          <w:sz w:val="28"/>
          <w:szCs w:val="28"/>
        </w:rPr>
        <w:t xml:space="preserve"> на</w:t>
      </w:r>
      <w:r w:rsidR="000F0720">
        <w:rPr>
          <w:color w:val="000000"/>
          <w:sz w:val="28"/>
          <w:szCs w:val="28"/>
        </w:rPr>
        <w:t xml:space="preserve"> ул.Северной </w:t>
      </w:r>
      <w:r w:rsidRPr="00B13E87">
        <w:rPr>
          <w:color w:val="000000"/>
          <w:sz w:val="28"/>
          <w:szCs w:val="28"/>
        </w:rPr>
        <w:t>гп. Пойковский остановлено транспортное средство «</w:t>
      </w:r>
      <w:r w:rsidR="0038272C">
        <w:rPr>
          <w:color w:val="000000"/>
          <w:sz w:val="28"/>
          <w:szCs w:val="28"/>
        </w:rPr>
        <w:t>*</w:t>
      </w:r>
      <w:r w:rsidRPr="00B13E87">
        <w:rPr>
          <w:color w:val="000000"/>
          <w:sz w:val="28"/>
          <w:szCs w:val="28"/>
        </w:rPr>
        <w:t xml:space="preserve">», </w:t>
      </w:r>
      <w:r w:rsidR="000F0720">
        <w:rPr>
          <w:color w:val="000000"/>
          <w:sz w:val="28"/>
          <w:szCs w:val="28"/>
        </w:rPr>
        <w:t xml:space="preserve">р/з </w:t>
      </w:r>
      <w:r w:rsidR="0038272C">
        <w:rPr>
          <w:color w:val="000000"/>
          <w:sz w:val="28"/>
          <w:szCs w:val="28"/>
        </w:rPr>
        <w:t>*</w:t>
      </w:r>
      <w:r w:rsidRPr="00B13E87">
        <w:rPr>
          <w:color w:val="000000"/>
          <w:sz w:val="28"/>
          <w:szCs w:val="28"/>
        </w:rPr>
        <w:t xml:space="preserve"> под управлением</w:t>
      </w:r>
      <w:r w:rsidR="000F0720">
        <w:rPr>
          <w:color w:val="000000"/>
          <w:sz w:val="28"/>
          <w:szCs w:val="28"/>
        </w:rPr>
        <w:t xml:space="preserve"> Лисянского А.В</w:t>
      </w:r>
      <w:r w:rsidRPr="00B13E87">
        <w:rPr>
          <w:color w:val="000000"/>
          <w:sz w:val="28"/>
          <w:szCs w:val="28"/>
        </w:rPr>
        <w:t>. В ходе осмотра транспортного средства в</w:t>
      </w:r>
      <w:r w:rsidR="000F0720">
        <w:rPr>
          <w:color w:val="000000"/>
          <w:sz w:val="28"/>
          <w:szCs w:val="28"/>
        </w:rPr>
        <w:t xml:space="preserve"> багажном</w:t>
      </w:r>
      <w:r w:rsidRPr="00B13E87">
        <w:rPr>
          <w:color w:val="000000"/>
          <w:sz w:val="28"/>
          <w:szCs w:val="28"/>
        </w:rPr>
        <w:t xml:space="preserve"> отсеке обнаружены патроны 12 калибра для гладкоствольного оружия в</w:t>
      </w:r>
      <w:r w:rsidR="000F0720">
        <w:rPr>
          <w:color w:val="000000"/>
          <w:sz w:val="28"/>
          <w:szCs w:val="28"/>
        </w:rPr>
        <w:t xml:space="preserve"> количестве</w:t>
      </w:r>
      <w:r w:rsidRPr="00B13E87">
        <w:rPr>
          <w:color w:val="000000"/>
          <w:sz w:val="28"/>
          <w:szCs w:val="28"/>
        </w:rPr>
        <w:t xml:space="preserve"> 12 единиц, револьвер марки «Зораки», металлическая банка с веществом</w:t>
      </w:r>
      <w:r w:rsidR="000F0720">
        <w:rPr>
          <w:color w:val="000000"/>
          <w:sz w:val="28"/>
          <w:szCs w:val="28"/>
        </w:rPr>
        <w:t>, похожим</w:t>
      </w:r>
      <w:r w:rsidRPr="00B13E87">
        <w:rPr>
          <w:color w:val="000000"/>
          <w:sz w:val="28"/>
          <w:szCs w:val="28"/>
        </w:rPr>
        <w:t xml:space="preserve"> на п</w:t>
      </w:r>
      <w:r w:rsidRPr="00B13E87">
        <w:rPr>
          <w:color w:val="000000"/>
          <w:sz w:val="28"/>
          <w:szCs w:val="28"/>
        </w:rPr>
        <w:t>орох, КУСП № 9363 от 08.10.2023.</w:t>
      </w:r>
      <w:r w:rsidR="000F0720">
        <w:rPr>
          <w:color w:val="000000"/>
          <w:sz w:val="28"/>
          <w:szCs w:val="28"/>
        </w:rPr>
        <w:t xml:space="preserve"> </w:t>
      </w:r>
      <w:r w:rsidRPr="00B13E87">
        <w:rPr>
          <w:color w:val="000000"/>
          <w:sz w:val="28"/>
          <w:szCs w:val="28"/>
        </w:rPr>
        <w:t>В ходе доследственной проверки 08.10.2023 в период времени с 17 часов 00</w:t>
      </w:r>
      <w:r w:rsidR="000F0720">
        <w:rPr>
          <w:color w:val="000000"/>
          <w:sz w:val="28"/>
          <w:szCs w:val="28"/>
        </w:rPr>
        <w:t xml:space="preserve"> минут</w:t>
      </w:r>
      <w:r w:rsidRPr="00B13E87">
        <w:rPr>
          <w:color w:val="000000"/>
          <w:sz w:val="28"/>
          <w:szCs w:val="28"/>
        </w:rPr>
        <w:t xml:space="preserve"> до 17 часов 30 минут проведен осмотр места происшествия по адресу: </w:t>
      </w:r>
      <w:r w:rsidR="0038272C">
        <w:rPr>
          <w:color w:val="000000"/>
          <w:sz w:val="28"/>
          <w:szCs w:val="28"/>
        </w:rPr>
        <w:t>*</w:t>
      </w:r>
      <w:r w:rsidRPr="00B13E87">
        <w:rPr>
          <w:color w:val="000000"/>
          <w:sz w:val="28"/>
          <w:szCs w:val="28"/>
        </w:rPr>
        <w:t>. В ходе</w:t>
      </w:r>
      <w:r w:rsidR="000F0720">
        <w:rPr>
          <w:color w:val="000000"/>
          <w:sz w:val="28"/>
          <w:szCs w:val="28"/>
        </w:rPr>
        <w:t xml:space="preserve"> </w:t>
      </w:r>
      <w:r w:rsidRPr="00B13E87">
        <w:rPr>
          <w:color w:val="000000"/>
          <w:sz w:val="28"/>
          <w:szCs w:val="28"/>
        </w:rPr>
        <w:t>осмотра в транспортном средстве марки «</w:t>
      </w:r>
      <w:r w:rsidR="0038272C">
        <w:rPr>
          <w:color w:val="000000"/>
          <w:sz w:val="28"/>
          <w:szCs w:val="28"/>
        </w:rPr>
        <w:t>*</w:t>
      </w:r>
      <w:r w:rsidR="000F0720">
        <w:rPr>
          <w:color w:val="000000"/>
          <w:sz w:val="28"/>
          <w:szCs w:val="28"/>
        </w:rPr>
        <w:t xml:space="preserve">» р/з </w:t>
      </w:r>
      <w:r w:rsidR="0038272C">
        <w:rPr>
          <w:color w:val="000000"/>
          <w:sz w:val="28"/>
          <w:szCs w:val="28"/>
        </w:rPr>
        <w:t>*</w:t>
      </w:r>
      <w:r w:rsidRPr="00B13E87">
        <w:rPr>
          <w:color w:val="000000"/>
          <w:sz w:val="28"/>
          <w:szCs w:val="28"/>
        </w:rPr>
        <w:t xml:space="preserve"> в багажном отделении обнаружено и изъят</w:t>
      </w:r>
      <w:r w:rsidR="000F0720">
        <w:rPr>
          <w:color w:val="000000"/>
          <w:sz w:val="28"/>
          <w:szCs w:val="28"/>
        </w:rPr>
        <w:t>о: 22</w:t>
      </w:r>
      <w:r w:rsidR="000F0720">
        <w:rPr>
          <w:color w:val="000000"/>
          <w:sz w:val="28"/>
          <w:szCs w:val="28"/>
        </w:rPr>
        <w:br/>
        <w:t>патрона</w:t>
      </w:r>
      <w:r w:rsidRPr="00B13E87">
        <w:rPr>
          <w:color w:val="000000"/>
          <w:sz w:val="28"/>
          <w:szCs w:val="28"/>
        </w:rPr>
        <w:t xml:space="preserve"> - 12 калибра, 1 патрон - 28 калибра, 1 патро</w:t>
      </w:r>
      <w:r w:rsidR="000F0720">
        <w:rPr>
          <w:color w:val="000000"/>
          <w:sz w:val="28"/>
          <w:szCs w:val="28"/>
        </w:rPr>
        <w:t xml:space="preserve">н - 41 (калибра, предмет внешне </w:t>
      </w:r>
      <w:r w:rsidRPr="00B13E87">
        <w:rPr>
          <w:color w:val="000000"/>
          <w:sz w:val="28"/>
          <w:szCs w:val="28"/>
        </w:rPr>
        <w:t>схожий с пистолетом типа «револьвер»</w:t>
      </w:r>
      <w:r w:rsidRPr="00B13E87">
        <w:rPr>
          <w:color w:val="000000"/>
          <w:sz w:val="28"/>
          <w:szCs w:val="28"/>
        </w:rPr>
        <w:t xml:space="preserve">, </w:t>
      </w:r>
      <w:r w:rsidR="000F0720">
        <w:rPr>
          <w:color w:val="000000"/>
          <w:sz w:val="28"/>
          <w:szCs w:val="28"/>
        </w:rPr>
        <w:t xml:space="preserve">1 металлическая банка с сыпучим </w:t>
      </w:r>
      <w:r w:rsidRPr="00B13E87">
        <w:rPr>
          <w:color w:val="000000"/>
          <w:sz w:val="28"/>
          <w:szCs w:val="28"/>
        </w:rPr>
        <w:t>веществом. Кроме этого, 08.10.2023 в период вр</w:t>
      </w:r>
      <w:r w:rsidR="000F0720">
        <w:rPr>
          <w:color w:val="000000"/>
          <w:sz w:val="28"/>
          <w:szCs w:val="28"/>
        </w:rPr>
        <w:t>емени с 17 часов 50 минут до 18 час. 30 мин.</w:t>
      </w:r>
      <w:r w:rsidRPr="00B13E87">
        <w:rPr>
          <w:color w:val="000000"/>
          <w:sz w:val="28"/>
          <w:szCs w:val="28"/>
        </w:rPr>
        <w:t xml:space="preserve"> проведен осмотр места про</w:t>
      </w:r>
      <w:r w:rsidR="000F0720">
        <w:rPr>
          <w:color w:val="000000"/>
          <w:sz w:val="28"/>
          <w:szCs w:val="28"/>
        </w:rPr>
        <w:t xml:space="preserve">исшествия по адресу: </w:t>
      </w:r>
      <w:r w:rsidR="0038272C">
        <w:rPr>
          <w:color w:val="000000"/>
          <w:sz w:val="28"/>
          <w:szCs w:val="28"/>
        </w:rPr>
        <w:t>*</w:t>
      </w:r>
      <w:r w:rsidR="000F0720">
        <w:rPr>
          <w:color w:val="000000"/>
          <w:sz w:val="28"/>
          <w:szCs w:val="28"/>
        </w:rPr>
        <w:t>. В ходе о</w:t>
      </w:r>
      <w:r w:rsidRPr="00B13E87">
        <w:rPr>
          <w:color w:val="000000"/>
          <w:sz w:val="28"/>
          <w:szCs w:val="28"/>
        </w:rPr>
        <w:t xml:space="preserve">смотра обнаружено и изъято 3 патрона - 12 калибра. В ходе осмотра гаража, </w:t>
      </w:r>
      <w:r w:rsidR="000F0720">
        <w:rPr>
          <w:color w:val="000000"/>
          <w:sz w:val="28"/>
          <w:szCs w:val="28"/>
        </w:rPr>
        <w:t>при</w:t>
      </w:r>
      <w:r w:rsidRPr="00B13E87">
        <w:rPr>
          <w:color w:val="000000"/>
          <w:sz w:val="28"/>
          <w:szCs w:val="28"/>
        </w:rPr>
        <w:t xml:space="preserve">надлежащему Лисянскому А.В., обнаружена и изъята </w:t>
      </w:r>
      <w:r w:rsidR="000F0720">
        <w:rPr>
          <w:color w:val="000000"/>
          <w:sz w:val="28"/>
          <w:szCs w:val="28"/>
        </w:rPr>
        <w:t>1 бумажная коробка внутри ко</w:t>
      </w:r>
      <w:r w:rsidRPr="00B13E87">
        <w:rPr>
          <w:color w:val="000000"/>
          <w:sz w:val="28"/>
          <w:szCs w:val="28"/>
        </w:rPr>
        <w:t>торой находится</w:t>
      </w:r>
      <w:r w:rsidR="000F0720">
        <w:rPr>
          <w:color w:val="000000"/>
          <w:sz w:val="28"/>
          <w:szCs w:val="28"/>
        </w:rPr>
        <w:t xml:space="preserve"> сыпучее вещество черного цвета;</w:t>
      </w:r>
    </w:p>
    <w:p w:rsidR="005C2156" w:rsidP="00C41C2D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постановлением УУП ОП № 1 ОМВД России по Н</w:t>
      </w:r>
      <w:r>
        <w:rPr>
          <w:color w:val="000000"/>
          <w:sz w:val="28"/>
          <w:szCs w:val="28"/>
        </w:rPr>
        <w:t>ефтеюганскому району В</w:t>
      </w:r>
      <w:r>
        <w:rPr>
          <w:color w:val="000000"/>
          <w:sz w:val="28"/>
          <w:szCs w:val="28"/>
        </w:rPr>
        <w:t>, утвержденным начальником ОП ОМВД России по Нефтеюганскому району 13.11.2023 г. об отказе в возбуждении уголовного дела в отношении Лисянского А.В. по признакам состава преступлений, предусмотренных ст.ст. 222, 224, 226 УК РФ</w:t>
      </w:r>
      <w:r>
        <w:rPr>
          <w:color w:val="000000"/>
          <w:sz w:val="28"/>
          <w:szCs w:val="28"/>
        </w:rPr>
        <w:t>;</w:t>
      </w:r>
    </w:p>
    <w:p w:rsidR="005C2156" w:rsidP="00512ED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протоколом осмотра места происшествия от 08.10.2023 г., составленным с участием Лисянского А.В. и двух понятых, которым произведен осмотр автомобиля «</w:t>
      </w:r>
      <w:r w:rsidR="0038272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 регистрационный знак </w:t>
      </w:r>
      <w:r w:rsidR="0038272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по адресу: </w:t>
      </w:r>
      <w:r w:rsidR="0038272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;</w:t>
      </w:r>
    </w:p>
    <w:p w:rsidR="00B973A6" w:rsidP="00512ED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протоколом осмотра места происшествия от 08.10.2023 г., составленным с участием Лисянского А.В. и</w:t>
      </w:r>
      <w:r w:rsidR="00A738FC">
        <w:rPr>
          <w:color w:val="000000"/>
          <w:sz w:val="28"/>
          <w:szCs w:val="28"/>
        </w:rPr>
        <w:t xml:space="preserve"> применением фотофиксации</w:t>
      </w:r>
      <w:r>
        <w:rPr>
          <w:color w:val="000000"/>
          <w:sz w:val="28"/>
          <w:szCs w:val="28"/>
        </w:rPr>
        <w:t xml:space="preserve">, которым произведен осмотр </w:t>
      </w:r>
      <w:r w:rsidR="00A738FC">
        <w:rPr>
          <w:color w:val="000000"/>
          <w:sz w:val="28"/>
          <w:szCs w:val="28"/>
        </w:rPr>
        <w:t xml:space="preserve">гаража, расположенного по адресу: </w:t>
      </w:r>
      <w:r w:rsidR="0038272C">
        <w:rPr>
          <w:color w:val="000000"/>
          <w:sz w:val="28"/>
          <w:szCs w:val="28"/>
        </w:rPr>
        <w:t>*</w:t>
      </w:r>
      <w:r w:rsidR="00A738FC">
        <w:rPr>
          <w:color w:val="000000"/>
          <w:sz w:val="28"/>
          <w:szCs w:val="28"/>
        </w:rPr>
        <w:t>;</w:t>
      </w:r>
    </w:p>
    <w:p w:rsidR="00A738FC" w:rsidP="00512ED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постановлением о назначении баллистической экспертизы от 08.10.2023 г;</w:t>
      </w:r>
    </w:p>
    <w:p w:rsidR="00105620" w:rsidP="00105620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заключением эксперта № 269 от 25.10.2023 г., согласно которому  п</w:t>
      </w:r>
      <w:r w:rsidRPr="00105620">
        <w:rPr>
          <w:color w:val="000000"/>
          <w:sz w:val="28"/>
          <w:szCs w:val="28"/>
        </w:rPr>
        <w:t>редставленный на экспертизу предмет, похожий на пистолет типа</w:t>
      </w:r>
      <w:r w:rsidRPr="00105620">
        <w:rPr>
          <w:color w:val="000000"/>
          <w:sz w:val="28"/>
          <w:szCs w:val="28"/>
        </w:rPr>
        <w:br/>
        <w:t>«револьвер»</w:t>
      </w:r>
      <w:r>
        <w:rPr>
          <w:color w:val="000000"/>
          <w:sz w:val="28"/>
          <w:szCs w:val="28"/>
        </w:rPr>
        <w:t xml:space="preserve"> </w:t>
      </w:r>
      <w:r w:rsidRPr="00105620">
        <w:rPr>
          <w:color w:val="000000"/>
          <w:sz w:val="28"/>
          <w:szCs w:val="28"/>
        </w:rPr>
        <w:t>является сигнальным револьвером модели LOM-S калибра</w:t>
      </w:r>
      <w:r>
        <w:rPr>
          <w:color w:val="000000"/>
          <w:sz w:val="28"/>
          <w:szCs w:val="28"/>
        </w:rPr>
        <w:t xml:space="preserve"> 5,6 мм с серийным </w:t>
      </w:r>
      <w:r w:rsidRPr="00105620">
        <w:rPr>
          <w:color w:val="000000"/>
          <w:sz w:val="28"/>
          <w:szCs w:val="28"/>
        </w:rPr>
        <w:t xml:space="preserve">номером </w:t>
      </w:r>
      <w:r w:rsidR="0038272C">
        <w:rPr>
          <w:color w:val="000000"/>
          <w:sz w:val="28"/>
          <w:szCs w:val="28"/>
        </w:rPr>
        <w:t>*</w:t>
      </w:r>
      <w:r w:rsidRPr="00105620">
        <w:rPr>
          <w:color w:val="000000"/>
          <w:sz w:val="28"/>
          <w:szCs w:val="28"/>
        </w:rPr>
        <w:t xml:space="preserve"> промышленного изготовлен</w:t>
      </w:r>
      <w:r>
        <w:rPr>
          <w:color w:val="000000"/>
          <w:sz w:val="28"/>
          <w:szCs w:val="28"/>
        </w:rPr>
        <w:t xml:space="preserve">ия и к огнестрельному оружию не </w:t>
      </w:r>
      <w:r w:rsidRPr="00105620">
        <w:rPr>
          <w:color w:val="000000"/>
          <w:sz w:val="28"/>
          <w:szCs w:val="28"/>
        </w:rPr>
        <w:t>относится. Револьвер для производст</w:t>
      </w:r>
      <w:r>
        <w:rPr>
          <w:color w:val="000000"/>
          <w:sz w:val="28"/>
          <w:szCs w:val="28"/>
        </w:rPr>
        <w:t xml:space="preserve">ва выстрелов не пригоден ввиду </w:t>
      </w:r>
      <w:r w:rsidRPr="00105620">
        <w:rPr>
          <w:color w:val="000000"/>
          <w:sz w:val="28"/>
          <w:szCs w:val="28"/>
        </w:rPr>
        <w:t>неисправностей ударно-спускового механизма.</w:t>
      </w:r>
      <w:r>
        <w:rPr>
          <w:color w:val="000000"/>
          <w:sz w:val="28"/>
          <w:szCs w:val="28"/>
        </w:rPr>
        <w:t xml:space="preserve"> </w:t>
      </w:r>
      <w:r w:rsidRPr="00105620">
        <w:rPr>
          <w:color w:val="000000"/>
          <w:sz w:val="28"/>
          <w:szCs w:val="28"/>
        </w:rPr>
        <w:t>Патроны 1</w:t>
      </w:r>
      <w:r>
        <w:rPr>
          <w:color w:val="000000"/>
          <w:sz w:val="28"/>
          <w:szCs w:val="28"/>
        </w:rPr>
        <w:t xml:space="preserve">2 калибра в количестве 22 штук </w:t>
      </w:r>
      <w:r w:rsidRPr="00105620">
        <w:rPr>
          <w:color w:val="000000"/>
          <w:sz w:val="28"/>
          <w:szCs w:val="28"/>
        </w:rPr>
        <w:t>являются охотничьими патронами,</w:t>
      </w:r>
      <w:r>
        <w:rPr>
          <w:color w:val="000000"/>
          <w:sz w:val="28"/>
          <w:szCs w:val="28"/>
        </w:rPr>
        <w:t xml:space="preserve"> </w:t>
      </w:r>
      <w:r w:rsidRPr="00105620">
        <w:rPr>
          <w:color w:val="000000"/>
          <w:sz w:val="28"/>
          <w:szCs w:val="28"/>
        </w:rPr>
        <w:t>предназначенными для охотничьего гладкоствольного огнестрельного оружия 12</w:t>
      </w:r>
      <w:r>
        <w:rPr>
          <w:color w:val="000000"/>
          <w:sz w:val="28"/>
          <w:szCs w:val="28"/>
        </w:rPr>
        <w:t xml:space="preserve"> </w:t>
      </w:r>
      <w:r w:rsidRPr="00105620">
        <w:rPr>
          <w:color w:val="000000"/>
          <w:sz w:val="28"/>
          <w:szCs w:val="28"/>
        </w:rPr>
        <w:t>калибра: ружей ТОЗ-34, МР-153, CZ-Malard и др.</w:t>
      </w:r>
      <w:r>
        <w:rPr>
          <w:color w:val="000000"/>
          <w:sz w:val="28"/>
          <w:szCs w:val="28"/>
        </w:rPr>
        <w:t xml:space="preserve"> Патрон 28 калибра </w:t>
      </w:r>
      <w:r w:rsidRPr="00105620">
        <w:rPr>
          <w:color w:val="000000"/>
          <w:sz w:val="28"/>
          <w:szCs w:val="28"/>
        </w:rPr>
        <w:t>является охотничьим патроном, предназначенн</w:t>
      </w:r>
      <w:r w:rsidRPr="00105620">
        <w:rPr>
          <w:color w:val="000000"/>
          <w:sz w:val="28"/>
          <w:szCs w:val="28"/>
        </w:rPr>
        <w:t>ым для охотничьего гладкоствольного огнестрельного оружия 28 калибра: ружей ИЖ-5, ИЖ-18, ружья конструкции Бердана и др.</w:t>
      </w:r>
      <w:r>
        <w:rPr>
          <w:color w:val="000000"/>
          <w:sz w:val="28"/>
          <w:szCs w:val="28"/>
        </w:rPr>
        <w:t xml:space="preserve"> Патрон калибра </w:t>
      </w:r>
      <w:r w:rsidRPr="00105620">
        <w:rPr>
          <w:color w:val="000000"/>
          <w:sz w:val="28"/>
          <w:szCs w:val="28"/>
        </w:rPr>
        <w:t>410</w:t>
      </w:r>
      <w:r>
        <w:rPr>
          <w:color w:val="000000"/>
          <w:sz w:val="28"/>
          <w:szCs w:val="28"/>
        </w:rPr>
        <w:t xml:space="preserve"> </w:t>
      </w:r>
      <w:r w:rsidRPr="00105620">
        <w:rPr>
          <w:color w:val="000000"/>
          <w:sz w:val="28"/>
          <w:szCs w:val="28"/>
        </w:rPr>
        <w:t>является охотничьим патроном, предназначенным для охотничьего гладкоствольного</w:t>
      </w:r>
      <w:r>
        <w:rPr>
          <w:color w:val="000000"/>
          <w:sz w:val="28"/>
          <w:szCs w:val="28"/>
        </w:rPr>
        <w:t xml:space="preserve"> огнестрельного оружия калибра </w:t>
      </w:r>
      <w:r w:rsidRPr="00105620">
        <w:rPr>
          <w:color w:val="000000"/>
          <w:sz w:val="28"/>
          <w:szCs w:val="28"/>
        </w:rPr>
        <w:t>410: ка</w:t>
      </w:r>
      <w:r w:rsidRPr="00105620">
        <w:rPr>
          <w:color w:val="000000"/>
          <w:sz w:val="28"/>
          <w:szCs w:val="28"/>
        </w:rPr>
        <w:t>рабинов Сайга-410, ружей Remigton SC-216 и др.</w:t>
      </w:r>
      <w:r>
        <w:rPr>
          <w:color w:val="000000"/>
          <w:sz w:val="28"/>
          <w:szCs w:val="28"/>
        </w:rPr>
        <w:t xml:space="preserve"> </w:t>
      </w:r>
      <w:r w:rsidRPr="00105620">
        <w:rPr>
          <w:color w:val="000000"/>
          <w:sz w:val="28"/>
          <w:szCs w:val="28"/>
        </w:rPr>
        <w:t>Патроны 12 калибра в количестве 32 штук</w:t>
      </w:r>
      <w:r>
        <w:rPr>
          <w:color w:val="000000"/>
          <w:sz w:val="28"/>
          <w:szCs w:val="28"/>
        </w:rPr>
        <w:t xml:space="preserve"> </w:t>
      </w:r>
      <w:r w:rsidRPr="00105620">
        <w:rPr>
          <w:color w:val="000000"/>
          <w:sz w:val="28"/>
          <w:szCs w:val="28"/>
        </w:rPr>
        <w:t xml:space="preserve"> являются охотничьими патронами, предназначенными для охотничьего гладкоствольного огнестрельного оружия 12 калибра: ружей ТОЗ-34, МР-153, CZ-Malard и др.</w:t>
      </w:r>
      <w:r>
        <w:rPr>
          <w:color w:val="000000"/>
          <w:sz w:val="28"/>
          <w:szCs w:val="28"/>
        </w:rPr>
        <w:t>;</w:t>
      </w:r>
    </w:p>
    <w:p w:rsidR="00105620" w:rsidP="00B059E2">
      <w:pPr>
        <w:tabs>
          <w:tab w:val="left" w:pos="142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объяснением</w:t>
      </w:r>
      <w:r>
        <w:rPr>
          <w:color w:val="000000"/>
          <w:sz w:val="28"/>
          <w:szCs w:val="28"/>
        </w:rPr>
        <w:t xml:space="preserve"> Лисянского А.В. от 13.11.2023 г., в котором он пояснил, </w:t>
      </w:r>
      <w:r>
        <w:rPr>
          <w:sz w:val="28"/>
          <w:szCs w:val="28"/>
        </w:rPr>
        <w:t xml:space="preserve">что примерно в 2000 года он </w:t>
      </w:r>
      <w:r w:rsidRPr="00105620">
        <w:rPr>
          <w:sz w:val="28"/>
          <w:szCs w:val="28"/>
        </w:rPr>
        <w:t>получил разрешение на приобретение, хранение и ношение гладкоствольного оружия и патронов к нему, а также на</w:t>
      </w:r>
      <w:r>
        <w:rPr>
          <w:sz w:val="28"/>
          <w:szCs w:val="28"/>
        </w:rPr>
        <w:t>резного огнестрельного оружия. После получения разрешения он</w:t>
      </w:r>
      <w:r w:rsidR="00C41C2D">
        <w:rPr>
          <w:sz w:val="28"/>
          <w:szCs w:val="28"/>
        </w:rPr>
        <w:t xml:space="preserve"> приобрел карабин «Архар» кал</w:t>
      </w:r>
      <w:r w:rsidRPr="00105620">
        <w:rPr>
          <w:sz w:val="28"/>
          <w:szCs w:val="28"/>
        </w:rPr>
        <w:t>ибра 7,62x39 мм, двуствольное охотничье ружье «ИЖ-27» калибра 12 мм, а также дымчатый порох и патроны к данному оружию. Вышеука</w:t>
      </w:r>
      <w:r>
        <w:rPr>
          <w:sz w:val="28"/>
          <w:szCs w:val="28"/>
        </w:rPr>
        <w:t xml:space="preserve">занное оружие приобреталось для охоты. </w:t>
      </w:r>
      <w:r w:rsidRPr="00105620">
        <w:rPr>
          <w:sz w:val="28"/>
          <w:szCs w:val="28"/>
        </w:rPr>
        <w:t xml:space="preserve">В конце 2020 года отдел лицензионно-разрешительной работы по </w:t>
      </w:r>
      <w:r>
        <w:rPr>
          <w:sz w:val="28"/>
          <w:szCs w:val="28"/>
        </w:rPr>
        <w:t>Неф</w:t>
      </w:r>
      <w:r>
        <w:rPr>
          <w:sz w:val="28"/>
          <w:szCs w:val="28"/>
        </w:rPr>
        <w:t>теюганскому району лишил его разрешения на приобретение</w:t>
      </w:r>
      <w:r w:rsidRPr="00105620">
        <w:rPr>
          <w:sz w:val="28"/>
          <w:szCs w:val="28"/>
        </w:rPr>
        <w:t>, хранение и ношение огнестрельного оружия, в связи с нарушением общественного порядка и нарушением сроков регистрации (перерегистрации) гр</w:t>
      </w:r>
      <w:r w:rsidR="00B059E2">
        <w:rPr>
          <w:sz w:val="28"/>
          <w:szCs w:val="28"/>
        </w:rPr>
        <w:t>ажданского оружия. После этого он сдал находящееся у него</w:t>
      </w:r>
      <w:r w:rsidRPr="00105620">
        <w:rPr>
          <w:sz w:val="28"/>
          <w:szCs w:val="28"/>
        </w:rPr>
        <w:t xml:space="preserve"> граж</w:t>
      </w:r>
      <w:r w:rsidRPr="00105620">
        <w:rPr>
          <w:sz w:val="28"/>
          <w:szCs w:val="28"/>
        </w:rPr>
        <w:t>данское огнестрельное оружие и патроны к данн</w:t>
      </w:r>
      <w:r w:rsidR="00B059E2">
        <w:rPr>
          <w:sz w:val="28"/>
          <w:szCs w:val="28"/>
        </w:rPr>
        <w:t>ому оружию. Из-за переезда принадлежащего ему</w:t>
      </w:r>
      <w:r w:rsidRPr="00105620">
        <w:rPr>
          <w:sz w:val="28"/>
          <w:szCs w:val="28"/>
        </w:rPr>
        <w:t xml:space="preserve"> гаража с </w:t>
      </w:r>
      <w:r w:rsidR="0038272C">
        <w:rPr>
          <w:sz w:val="28"/>
          <w:szCs w:val="28"/>
        </w:rPr>
        <w:t>*</w:t>
      </w:r>
      <w:r w:rsidRPr="00105620">
        <w:rPr>
          <w:sz w:val="28"/>
          <w:szCs w:val="28"/>
        </w:rPr>
        <w:t xml:space="preserve"> в близь к дому № </w:t>
      </w:r>
      <w:r w:rsidR="0038272C">
        <w:rPr>
          <w:sz w:val="28"/>
          <w:szCs w:val="28"/>
        </w:rPr>
        <w:t>*</w:t>
      </w:r>
      <w:r w:rsidR="00B059E2">
        <w:rPr>
          <w:sz w:val="28"/>
          <w:szCs w:val="28"/>
        </w:rPr>
        <w:t>, про оставшиеся у него патроны он</w:t>
      </w:r>
      <w:r w:rsidRPr="00105620">
        <w:rPr>
          <w:sz w:val="28"/>
          <w:szCs w:val="28"/>
        </w:rPr>
        <w:t xml:space="preserve"> забыл.</w:t>
      </w:r>
      <w:r w:rsidR="00B059E2">
        <w:rPr>
          <w:color w:val="000000"/>
          <w:sz w:val="28"/>
          <w:szCs w:val="28"/>
        </w:rPr>
        <w:t xml:space="preserve"> </w:t>
      </w:r>
      <w:r w:rsidR="00B059E2">
        <w:rPr>
          <w:sz w:val="28"/>
          <w:szCs w:val="28"/>
        </w:rPr>
        <w:t>08.10.2023 года он</w:t>
      </w:r>
      <w:r w:rsidRPr="00105620">
        <w:rPr>
          <w:sz w:val="28"/>
          <w:szCs w:val="28"/>
        </w:rPr>
        <w:t xml:space="preserve"> решил навести порядок</w:t>
      </w:r>
      <w:r w:rsidRPr="00105620">
        <w:rPr>
          <w:sz w:val="28"/>
          <w:szCs w:val="28"/>
        </w:rPr>
        <w:t xml:space="preserve"> у себя в гара</w:t>
      </w:r>
      <w:r w:rsidR="00B059E2">
        <w:rPr>
          <w:sz w:val="28"/>
          <w:szCs w:val="28"/>
        </w:rPr>
        <w:t>же и обнаружил оставшиеся патроны, которые он</w:t>
      </w:r>
      <w:r w:rsidRPr="00105620">
        <w:rPr>
          <w:sz w:val="28"/>
          <w:szCs w:val="28"/>
        </w:rPr>
        <w:t xml:space="preserve"> решил положить в багажник своего автомобиля, чтобы в дальнейшем решить, что с ними делать. После чего отправился на своем автомобиле «</w:t>
      </w:r>
      <w:r w:rsidR="0038272C">
        <w:rPr>
          <w:sz w:val="28"/>
          <w:szCs w:val="28"/>
        </w:rPr>
        <w:t>*</w:t>
      </w:r>
      <w:r w:rsidRPr="00105620">
        <w:rPr>
          <w:sz w:val="28"/>
          <w:szCs w:val="28"/>
        </w:rPr>
        <w:t xml:space="preserve">» к </w:t>
      </w:r>
      <w:r w:rsidR="00B059E2">
        <w:rPr>
          <w:sz w:val="28"/>
          <w:szCs w:val="28"/>
        </w:rPr>
        <w:t>себе домой, по пути следования он</w:t>
      </w:r>
      <w:r w:rsidRPr="00105620">
        <w:rPr>
          <w:sz w:val="28"/>
          <w:szCs w:val="28"/>
        </w:rPr>
        <w:t xml:space="preserve"> был остановлен сотрудникам</w:t>
      </w:r>
      <w:r w:rsidR="00B059E2">
        <w:rPr>
          <w:sz w:val="28"/>
          <w:szCs w:val="28"/>
        </w:rPr>
        <w:t>и ГИБДД и у него</w:t>
      </w:r>
      <w:r w:rsidRPr="00105620">
        <w:rPr>
          <w:sz w:val="28"/>
          <w:szCs w:val="28"/>
        </w:rPr>
        <w:t xml:space="preserve"> обнаружили данные патроны, затем в ходе о</w:t>
      </w:r>
      <w:r w:rsidR="00B059E2">
        <w:rPr>
          <w:sz w:val="28"/>
          <w:szCs w:val="28"/>
        </w:rPr>
        <w:t>смотра места происшествия в его</w:t>
      </w:r>
      <w:r w:rsidRPr="00105620">
        <w:rPr>
          <w:sz w:val="28"/>
          <w:szCs w:val="28"/>
        </w:rPr>
        <w:t xml:space="preserve"> гараже были найдены еще патроны 12 калибра, а также па</w:t>
      </w:r>
      <w:r w:rsidR="00B059E2">
        <w:rPr>
          <w:sz w:val="28"/>
          <w:szCs w:val="28"/>
        </w:rPr>
        <w:t>трон 28 и 410 калибра по 1 штуке</w:t>
      </w:r>
      <w:r w:rsidRPr="00105620">
        <w:rPr>
          <w:sz w:val="28"/>
          <w:szCs w:val="28"/>
        </w:rPr>
        <w:t>, патронов 12 калибра всего обнаружено 54 штуки. Данн</w:t>
      </w:r>
      <w:r w:rsidRPr="00105620">
        <w:rPr>
          <w:sz w:val="28"/>
          <w:szCs w:val="28"/>
        </w:rPr>
        <w:t xml:space="preserve">ые </w:t>
      </w:r>
      <w:r w:rsidRPr="00105620">
        <w:rPr>
          <w:sz w:val="28"/>
          <w:szCs w:val="28"/>
        </w:rPr>
        <w:t xml:space="preserve">патроны у </w:t>
      </w:r>
      <w:r w:rsidR="00B059E2">
        <w:rPr>
          <w:sz w:val="28"/>
          <w:szCs w:val="28"/>
        </w:rPr>
        <w:t xml:space="preserve">него </w:t>
      </w:r>
      <w:r w:rsidRPr="00105620">
        <w:rPr>
          <w:sz w:val="28"/>
          <w:szCs w:val="28"/>
        </w:rPr>
        <w:t>хранились неза</w:t>
      </w:r>
      <w:r w:rsidR="00B059E2">
        <w:rPr>
          <w:sz w:val="28"/>
          <w:szCs w:val="28"/>
        </w:rPr>
        <w:t>конно, так как разрешения у него нет. Вину признает, с протоколом согласен;</w:t>
      </w:r>
    </w:p>
    <w:p w:rsidR="00B059E2" w:rsidP="00B059E2">
      <w:pPr>
        <w:tabs>
          <w:tab w:val="left" w:pos="14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паспорта Лисянского А.В.;</w:t>
      </w:r>
    </w:p>
    <w:p w:rsidR="00B059E2" w:rsidP="00B059E2">
      <w:pPr>
        <w:tabs>
          <w:tab w:val="left" w:pos="14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физлицо в отношении Лисянского А.В., согласно которой ранее он к административной ответственности н</w:t>
      </w:r>
      <w:r>
        <w:rPr>
          <w:sz w:val="28"/>
          <w:szCs w:val="28"/>
        </w:rPr>
        <w:t>е привлекалс</w:t>
      </w:r>
      <w:r w:rsidR="005A02F2">
        <w:rPr>
          <w:sz w:val="28"/>
          <w:szCs w:val="28"/>
        </w:rPr>
        <w:t>я;</w:t>
      </w:r>
    </w:p>
    <w:p w:rsidR="005A02F2" w:rsidRPr="00105620" w:rsidP="00B059E2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справкой о судимости</w:t>
      </w:r>
      <w:r w:rsidRPr="005A02F2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Лисянского А.В.</w:t>
      </w:r>
    </w:p>
    <w:p w:rsidR="00512ED1" w:rsidP="00512ED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Оборот оружия, боеприпасов и патронов к нему на территории Российской Федерации урегулирован </w:t>
      </w:r>
      <w:hyperlink r:id="rId4" w:anchor="/document/10128024/entry/0" w:history="1">
        <w:r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об оружии, который</w:t>
      </w:r>
      <w:r>
        <w:rPr>
          <w:color w:val="000000"/>
          <w:sz w:val="28"/>
          <w:szCs w:val="28"/>
        </w:rPr>
        <w:t xml:space="preserve">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требованиям.</w:t>
      </w:r>
    </w:p>
    <w:p w:rsidR="00512ED1" w:rsidP="00512ED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ст. 22 Ф</w:t>
      </w:r>
      <w:r>
        <w:rPr>
          <w:color w:val="000000"/>
          <w:sz w:val="28"/>
          <w:szCs w:val="28"/>
        </w:rPr>
        <w:t>едерального закона от 13.12.1996 № 150-ФЗ "Об оружии" и в соответствии с п. 54 Правил оборота гражданского и служебного оружия и патронов к нему на территории Российской Федерации, утвержденных постановлением Правительства РФ от 21.07.1988 N 814 хранение о</w:t>
      </w:r>
      <w:r>
        <w:rPr>
          <w:color w:val="000000"/>
          <w:sz w:val="28"/>
          <w:szCs w:val="28"/>
        </w:rPr>
        <w:t>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512ED1" w:rsidP="00512ED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п.52 вышеуказанного постановления Правительства РФ оружие и патроны, приобретенные юридическими лицами и гражданами Российской Федерации, за исключением оружия, регистрация которого не предусмотрена, и патронов, приобретенных гражданами Российско</w:t>
      </w:r>
      <w:r>
        <w:rPr>
          <w:color w:val="000000"/>
          <w:sz w:val="28"/>
          <w:szCs w:val="28"/>
        </w:rPr>
        <w:t>й Федерации к оружию, имеющемуся у них на законных основаниях на праве личной собственности, а также оружие и патроны, переданные в установленном порядке военнослужащим и сотрудникам государственных военизированных организаций, находящимся на пенсии, выдан</w:t>
      </w:r>
      <w:r>
        <w:rPr>
          <w:color w:val="000000"/>
          <w:sz w:val="28"/>
          <w:szCs w:val="28"/>
        </w:rPr>
        <w:t>ные должностным лицам государственных органов и лицам, подлежащим государственной защите, наградное оружие и оружие, полученное в результате дарения и наследования, в 2-недельный срок подлежат регистрации в Федеральной службе войск национальной гвардии Рос</w:t>
      </w:r>
      <w:r>
        <w:rPr>
          <w:color w:val="000000"/>
          <w:sz w:val="28"/>
          <w:szCs w:val="28"/>
        </w:rPr>
        <w:t>сийской Федерации или ее территориальном органе по месту нахождения юридического лица или месту жительства гражданина Российской Федерации.</w:t>
      </w:r>
    </w:p>
    <w:p w:rsidR="00512ED1" w:rsidP="00512ED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ст. 13 Федерального закона от 13.12.1996 N 150-ФЗ "Об оружии" гражданину Российской Федерации федеральным орг</w:t>
      </w:r>
      <w:r>
        <w:rPr>
          <w:color w:val="000000"/>
          <w:sz w:val="28"/>
          <w:szCs w:val="28"/>
        </w:rPr>
        <w:t>аном исполнительной власти, уполномоченным в сфере оборота оружия,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</w:t>
      </w:r>
      <w:r>
        <w:rPr>
          <w:color w:val="000000"/>
          <w:sz w:val="28"/>
          <w:szCs w:val="28"/>
        </w:rPr>
        <w:t>т, при регистрации охотничьего огнестрельного длинноствольного оружия, спортивного огнестрельного длинноствольного оружия, пневматического оружия или огнестрельного оружия ограниченного поражения - разрешение на его хранение и ношение сроком на пять лет на</w:t>
      </w:r>
      <w:r>
        <w:rPr>
          <w:color w:val="000000"/>
          <w:sz w:val="28"/>
          <w:szCs w:val="28"/>
        </w:rPr>
        <w:t xml:space="preserve"> основании документа, подтверждающего законность </w:t>
      </w:r>
      <w:r>
        <w:rPr>
          <w:color w:val="000000"/>
          <w:sz w:val="28"/>
          <w:szCs w:val="28"/>
        </w:rPr>
        <w:t xml:space="preserve">приобретения соответствующего оружия, при регистрации спортивного огнестрельного короткоствольного оружия с нарезным стволом - разрешение на его хранение и использование на стрелковом объекте сроком на пять </w:t>
      </w:r>
      <w:r>
        <w:rPr>
          <w:color w:val="000000"/>
          <w:sz w:val="28"/>
          <w:szCs w:val="28"/>
        </w:rPr>
        <w:t>лет без права ношения, при регистрации оружия, приобретенного в целях коллекционирования, - разрешение на его хранение, которое выдается бессрочно. Продление срока действия разрешения осуществляется в порядке, предусмотренном статьей 9 настоящего Федеральн</w:t>
      </w:r>
      <w:r>
        <w:rPr>
          <w:color w:val="000000"/>
          <w:sz w:val="28"/>
          <w:szCs w:val="28"/>
        </w:rPr>
        <w:t>ого закона.</w:t>
      </w:r>
    </w:p>
    <w:p w:rsidR="00A964E8" w:rsidP="00512ED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при отсутствии разрешения на хранение, или хранени</w:t>
      </w:r>
      <w:r w:rsidR="00053771">
        <w:rPr>
          <w:color w:val="000000"/>
          <w:sz w:val="28"/>
          <w:szCs w:val="28"/>
        </w:rPr>
        <w:t>е и использование, или хранение</w:t>
      </w:r>
      <w:r>
        <w:rPr>
          <w:color w:val="000000"/>
          <w:sz w:val="28"/>
          <w:szCs w:val="28"/>
        </w:rPr>
        <w:t xml:space="preserve"> патронов является незаконным, так как отсутствует подтверждение</w:t>
      </w:r>
      <w:r w:rsidR="00053771">
        <w:rPr>
          <w:color w:val="000000"/>
          <w:sz w:val="28"/>
          <w:szCs w:val="28"/>
        </w:rPr>
        <w:t xml:space="preserve"> разрешения на их хранение.</w:t>
      </w:r>
      <w:r>
        <w:rPr>
          <w:color w:val="000000"/>
          <w:sz w:val="28"/>
          <w:szCs w:val="28"/>
        </w:rPr>
        <w:t xml:space="preserve"> </w:t>
      </w:r>
    </w:p>
    <w:p w:rsidR="00A964E8" w:rsidRPr="00053771" w:rsidP="0005377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13.12.1996 N 15</w:t>
      </w:r>
      <w:r>
        <w:rPr>
          <w:color w:val="000000"/>
          <w:sz w:val="28"/>
          <w:szCs w:val="28"/>
        </w:rPr>
        <w:t xml:space="preserve">0-ФЗ "Об оружии", </w:t>
      </w:r>
      <w:r w:rsidRPr="00053771">
        <w:rPr>
          <w:color w:val="000000"/>
          <w:sz w:val="28"/>
          <w:szCs w:val="28"/>
        </w:rPr>
        <w:t>сигнальное оружие - оружие, конструктивно предназначенное только для подачи световых, дымовых или звуковых сигналов</w:t>
      </w:r>
      <w:r w:rsidRPr="00053771" w:rsidR="000607F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которое </w:t>
      </w:r>
      <w:r w:rsidRPr="00053771" w:rsidR="000607F3">
        <w:rPr>
          <w:color w:val="000000"/>
          <w:sz w:val="28"/>
          <w:szCs w:val="28"/>
        </w:rPr>
        <w:t>относится к гражданскому</w:t>
      </w:r>
      <w:r>
        <w:rPr>
          <w:color w:val="000000"/>
          <w:sz w:val="28"/>
          <w:szCs w:val="28"/>
        </w:rPr>
        <w:t xml:space="preserve"> оружию.</w:t>
      </w:r>
    </w:p>
    <w:p w:rsidR="00053771" w:rsidP="00053771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22272F"/>
          <w:sz w:val="36"/>
          <w:szCs w:val="36"/>
          <w:shd w:val="clear" w:color="auto" w:fill="FFFFFF"/>
        </w:rPr>
        <w:tab/>
      </w:r>
      <w:r>
        <w:rPr>
          <w:color w:val="22272F"/>
          <w:sz w:val="36"/>
          <w:szCs w:val="36"/>
          <w:shd w:val="clear" w:color="auto" w:fill="FFFFFF"/>
        </w:rPr>
        <w:tab/>
      </w:r>
      <w:r>
        <w:rPr>
          <w:color w:val="000000"/>
          <w:sz w:val="28"/>
          <w:szCs w:val="28"/>
        </w:rPr>
        <w:t xml:space="preserve">Согласно </w:t>
      </w:r>
      <w:r w:rsidRPr="00053771" w:rsidR="000607F3">
        <w:rPr>
          <w:color w:val="000000"/>
          <w:sz w:val="28"/>
          <w:szCs w:val="28"/>
        </w:rPr>
        <w:t xml:space="preserve">с ч.11 ст.13 </w:t>
      </w:r>
      <w:r>
        <w:rPr>
          <w:color w:val="000000"/>
          <w:sz w:val="28"/>
          <w:szCs w:val="28"/>
        </w:rPr>
        <w:t xml:space="preserve">Федерального закона от 13.12.1996 N 150-ФЗ "Об оружии", </w:t>
      </w:r>
      <w:r>
        <w:rPr>
          <w:color w:val="000000"/>
          <w:sz w:val="28"/>
          <w:szCs w:val="28"/>
        </w:rPr>
        <w:t>к</w:t>
      </w:r>
      <w:r w:rsidRPr="00053771">
        <w:rPr>
          <w:color w:val="000000"/>
          <w:sz w:val="28"/>
          <w:szCs w:val="28"/>
        </w:rPr>
        <w:t>онструктивно сходные с оружием изделия, пневматические винтовки, пистолеты, револьверы с дульной энергией не более 3 Дж, сигнальные пистолеты, револьверы калибра не более 6 мм и патроны к ним, которые по заключению федерального органа исполнительной власт</w:t>
      </w:r>
      <w:r w:rsidRPr="00053771">
        <w:rPr>
          <w:color w:val="000000"/>
          <w:sz w:val="28"/>
          <w:szCs w:val="28"/>
        </w:rPr>
        <w:t>и, осуществляющего функции по выработке и реализации государственной политики и нормативно-правовому регулированию в сфере внутренних дел, не могут быть использованы в качестве огнестрельного оружия, огнестрельного оружия ограниченного поражения и газового</w:t>
      </w:r>
      <w:r w:rsidRPr="00053771">
        <w:rPr>
          <w:color w:val="000000"/>
          <w:sz w:val="28"/>
          <w:szCs w:val="28"/>
        </w:rPr>
        <w:t xml:space="preserve"> оружия, приобретаются без лицензии и не регистрируются. </w:t>
      </w:r>
    </w:p>
    <w:p w:rsidR="00053771" w:rsidP="00053771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Как установлено заключением эксперта № 269 от 25.10.2023 г., изъятый у Лисянского А.В. </w:t>
      </w:r>
      <w:r w:rsidRPr="00105620">
        <w:rPr>
          <w:color w:val="000000"/>
          <w:sz w:val="28"/>
          <w:szCs w:val="28"/>
        </w:rPr>
        <w:t>предмет, похожий на пистолет типа</w:t>
      </w:r>
      <w:r w:rsidRPr="00105620">
        <w:rPr>
          <w:color w:val="000000"/>
          <w:sz w:val="28"/>
          <w:szCs w:val="28"/>
        </w:rPr>
        <w:br/>
        <w:t>«револьвер»</w:t>
      </w:r>
      <w:r>
        <w:rPr>
          <w:color w:val="000000"/>
          <w:sz w:val="28"/>
          <w:szCs w:val="28"/>
        </w:rPr>
        <w:t xml:space="preserve"> </w:t>
      </w:r>
      <w:r w:rsidRPr="00105620">
        <w:rPr>
          <w:color w:val="000000"/>
          <w:sz w:val="28"/>
          <w:szCs w:val="28"/>
        </w:rPr>
        <w:t>является сигнальным револьвером модели LOM-S калибра</w:t>
      </w:r>
      <w:r>
        <w:rPr>
          <w:color w:val="000000"/>
          <w:sz w:val="28"/>
          <w:szCs w:val="28"/>
        </w:rPr>
        <w:t xml:space="preserve"> 5,6 мм с серийным </w:t>
      </w:r>
      <w:r w:rsidRPr="00105620">
        <w:rPr>
          <w:color w:val="000000"/>
          <w:sz w:val="28"/>
          <w:szCs w:val="28"/>
        </w:rPr>
        <w:t>номером 0613-018093 промышленного изготовлен</w:t>
      </w:r>
      <w:r>
        <w:rPr>
          <w:color w:val="000000"/>
          <w:sz w:val="28"/>
          <w:szCs w:val="28"/>
        </w:rPr>
        <w:t xml:space="preserve">ия и к огнестрельному оружию не </w:t>
      </w:r>
      <w:r w:rsidRPr="00105620">
        <w:rPr>
          <w:color w:val="000000"/>
          <w:sz w:val="28"/>
          <w:szCs w:val="28"/>
        </w:rPr>
        <w:t>относится. Револьвер для производст</w:t>
      </w:r>
      <w:r>
        <w:rPr>
          <w:color w:val="000000"/>
          <w:sz w:val="28"/>
          <w:szCs w:val="28"/>
        </w:rPr>
        <w:t xml:space="preserve">ва выстрелов не пригоден ввиду </w:t>
      </w:r>
      <w:r w:rsidRPr="00105620">
        <w:rPr>
          <w:color w:val="000000"/>
          <w:sz w:val="28"/>
          <w:szCs w:val="28"/>
        </w:rPr>
        <w:t>неисправностей ударно-спускового механизма.</w:t>
      </w:r>
    </w:p>
    <w:p w:rsidR="002865EB" w:rsidP="00053771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Таким образом, учитывая положения </w:t>
      </w:r>
      <w:r w:rsidRPr="00053771">
        <w:rPr>
          <w:color w:val="000000"/>
          <w:sz w:val="28"/>
          <w:szCs w:val="28"/>
        </w:rPr>
        <w:t xml:space="preserve">ч.11 ст.13 </w:t>
      </w:r>
      <w:r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рального закона от 13.12.1996 N 150-ФЗ "Об оружии", судья приходит к выводу о том, что сигнальный «револьвер» Лисянский А.В. хранил законно. </w:t>
      </w:r>
    </w:p>
    <w:p w:rsidR="002865EB" w:rsidP="00112896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Поскольку изъятые у Лисянского А.В. патроны предназначены для </w:t>
      </w:r>
      <w:r w:rsidRPr="002865EB">
        <w:rPr>
          <w:color w:val="000000"/>
          <w:sz w:val="28"/>
          <w:szCs w:val="28"/>
        </w:rPr>
        <w:t>крупнокалиберного огнестрельного оружия</w:t>
      </w:r>
      <w:r>
        <w:rPr>
          <w:color w:val="000000"/>
          <w:sz w:val="28"/>
          <w:szCs w:val="28"/>
        </w:rPr>
        <w:t xml:space="preserve">, </w:t>
      </w:r>
      <w:r w:rsidRPr="002865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признаки</w:t>
      </w:r>
      <w:r>
        <w:rPr>
          <w:color w:val="000000"/>
          <w:sz w:val="28"/>
          <w:szCs w:val="28"/>
        </w:rPr>
        <w:t xml:space="preserve"> уголовно –наказуемого деяния, предусмотренного ст. 222 УК РФ в действиях Лисянского А.В. отсутствуют.</w:t>
      </w:r>
      <w:r w:rsidR="00C41C2D">
        <w:rPr>
          <w:color w:val="000000"/>
          <w:sz w:val="28"/>
          <w:szCs w:val="28"/>
        </w:rPr>
        <w:t xml:space="preserve"> </w:t>
      </w:r>
    </w:p>
    <w:p w:rsidR="002865EB" w:rsidP="002865EB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12ED1"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 xml:space="preserve">Лисянского А.В. по факту хранения патронов </w:t>
      </w:r>
      <w:r w:rsidR="00512ED1">
        <w:rPr>
          <w:color w:val="000000"/>
          <w:sz w:val="28"/>
          <w:szCs w:val="28"/>
        </w:rPr>
        <w:t>мировой судья квалифицирует по статье 20.10 Кодекса Российской Федерации об административных правонарушениях как незаконное хранение</w:t>
      </w:r>
      <w:r w:rsidRPr="002865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патронов </w:t>
      </w:r>
      <w:r w:rsidRPr="002865EB">
        <w:rPr>
          <w:color w:val="000000"/>
          <w:sz w:val="28"/>
          <w:szCs w:val="28"/>
        </w:rPr>
        <w:t>к огнестрельному оружию</w:t>
      </w:r>
      <w:r>
        <w:rPr>
          <w:color w:val="000000"/>
          <w:sz w:val="28"/>
          <w:szCs w:val="28"/>
        </w:rPr>
        <w:t>, если данные действия не содержат уголовно-наказуемого деяния.</w:t>
      </w:r>
    </w:p>
    <w:p w:rsidR="00112896" w:rsidP="002865EB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 качестве обстоятельства, смягчающего административную ответственность Лисянского А.В. в соответствии со ст.4.2 Кодекса Ро</w:t>
      </w:r>
      <w:r>
        <w:rPr>
          <w:color w:val="000000"/>
          <w:sz w:val="28"/>
          <w:szCs w:val="28"/>
        </w:rPr>
        <w:t xml:space="preserve">ссийской </w:t>
      </w:r>
      <w:r>
        <w:rPr>
          <w:color w:val="000000"/>
          <w:sz w:val="28"/>
          <w:szCs w:val="28"/>
        </w:rPr>
        <w:t>Федерации об административных правонарушениях мировой судья учитывает признание вины правонарушителем.</w:t>
      </w:r>
    </w:p>
    <w:p w:rsidR="00512ED1" w:rsidP="00512ED1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</w:t>
      </w:r>
      <w:r>
        <w:rPr>
          <w:sz w:val="28"/>
          <w:szCs w:val="28"/>
        </w:rPr>
        <w:t>правонарушениях, мировой судья не усматривает.</w:t>
      </w:r>
    </w:p>
    <w:p w:rsidR="00512ED1" w:rsidP="00512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32.4 КоАП РФ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</w:t>
      </w:r>
      <w:r>
        <w:rPr>
          <w:sz w:val="28"/>
          <w:szCs w:val="28"/>
        </w:rPr>
        <w:t>порядке, предусмотренном федеральным законодательством, а постановление о конфискации оружия и боевых припасов - территориальными органами федерального органа исполнительной власти, осуществляющего функции в сфере деятельности войск национальной гвардии Ро</w:t>
      </w:r>
      <w:r>
        <w:rPr>
          <w:sz w:val="28"/>
          <w:szCs w:val="28"/>
        </w:rPr>
        <w:t>ссийской Федерации.</w:t>
      </w:r>
    </w:p>
    <w:p w:rsidR="00512ED1" w:rsidP="00512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79 Правил изъятые либо конфискованные оружие и патроны подлежат передаче в территориальные органы Федеральной службы войск национальной гвардии Российской Федерации либо в органы внутренних дел.</w:t>
      </w:r>
    </w:p>
    <w:p w:rsidR="00512ED1" w:rsidP="00512ED1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>
        <w:rPr>
          <w:sz w:val="28"/>
          <w:szCs w:val="28"/>
        </w:rPr>
        <w:t xml:space="preserve"> руководствуясь ст</w:t>
      </w:r>
      <w:r>
        <w:rPr>
          <w:sz w:val="28"/>
          <w:szCs w:val="28"/>
          <w:lang w:val="ru-RU"/>
        </w:rPr>
        <w:t>.ст. 29</w:t>
      </w:r>
      <w:r>
        <w:rPr>
          <w:sz w:val="28"/>
          <w:szCs w:val="28"/>
        </w:rPr>
        <w:t>.9, 29.10 Кодекса Российской Федерации об административных правонарушениях, мировой судья</w:t>
      </w:r>
    </w:p>
    <w:p w:rsidR="00512ED1" w:rsidP="00BD19F2">
      <w:pPr>
        <w:tabs>
          <w:tab w:val="left" w:pos="0"/>
          <w:tab w:val="left" w:pos="142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512ED1" w:rsidP="00512ED1">
      <w:pPr>
        <w:tabs>
          <w:tab w:val="left" w:pos="0"/>
          <w:tab w:val="left" w:pos="142"/>
        </w:tabs>
        <w:jc w:val="center"/>
        <w:rPr>
          <w:color w:val="000000"/>
          <w:sz w:val="28"/>
          <w:szCs w:val="28"/>
        </w:rPr>
      </w:pPr>
    </w:p>
    <w:p w:rsidR="00112896" w:rsidP="00BD19F2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Лисянского Андрея Викторовича </w:t>
      </w:r>
      <w:r w:rsidR="00512ED1">
        <w:rPr>
          <w:color w:val="000000"/>
          <w:sz w:val="28"/>
          <w:szCs w:val="28"/>
        </w:rPr>
        <w:t xml:space="preserve">признать виновным в совершении правонарушения, предусмотренного статьей 20.10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5 000 (пяти тысяч) рублей, с конфискацией </w:t>
      </w:r>
      <w:r>
        <w:rPr>
          <w:color w:val="000000"/>
          <w:sz w:val="28"/>
          <w:szCs w:val="28"/>
        </w:rPr>
        <w:t xml:space="preserve">охотничьих патронов </w:t>
      </w:r>
      <w:r w:rsidRPr="00105620">
        <w:rPr>
          <w:color w:val="000000"/>
          <w:sz w:val="28"/>
          <w:szCs w:val="28"/>
        </w:rPr>
        <w:t>1</w:t>
      </w:r>
      <w:r w:rsidR="00EE066C">
        <w:rPr>
          <w:color w:val="000000"/>
          <w:sz w:val="28"/>
          <w:szCs w:val="28"/>
        </w:rPr>
        <w:t>2 калибра в количестве 54 штук, охотничьего п</w:t>
      </w:r>
      <w:r>
        <w:rPr>
          <w:color w:val="000000"/>
          <w:sz w:val="28"/>
          <w:szCs w:val="28"/>
        </w:rPr>
        <w:t>атрон</w:t>
      </w:r>
      <w:r w:rsidR="00EE066C">
        <w:rPr>
          <w:color w:val="000000"/>
          <w:sz w:val="28"/>
          <w:szCs w:val="28"/>
        </w:rPr>
        <w:t>а 28 калибра, охотничьего п</w:t>
      </w:r>
      <w:r>
        <w:rPr>
          <w:color w:val="000000"/>
          <w:sz w:val="28"/>
          <w:szCs w:val="28"/>
        </w:rPr>
        <w:t>атрон</w:t>
      </w:r>
      <w:r w:rsidR="00EE066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калибра </w:t>
      </w:r>
      <w:r w:rsidRPr="00105620">
        <w:rPr>
          <w:color w:val="000000"/>
          <w:sz w:val="28"/>
          <w:szCs w:val="28"/>
        </w:rPr>
        <w:t>410</w:t>
      </w:r>
      <w:r w:rsidR="00EE066C">
        <w:rPr>
          <w:color w:val="000000"/>
          <w:sz w:val="28"/>
          <w:szCs w:val="28"/>
        </w:rPr>
        <w:t>.</w:t>
      </w:r>
    </w:p>
    <w:p w:rsidR="00BD19F2" w:rsidRPr="00BD19F2" w:rsidP="00BD19F2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BD19F2">
        <w:rPr>
          <w:color w:val="000000"/>
          <w:sz w:val="28"/>
          <w:szCs w:val="28"/>
        </w:rPr>
        <w:t xml:space="preserve">Копию постановления направить в </w:t>
      </w:r>
      <w:r>
        <w:rPr>
          <w:color w:val="000000"/>
          <w:sz w:val="28"/>
          <w:szCs w:val="28"/>
        </w:rPr>
        <w:t xml:space="preserve">Нефтеюганское </w:t>
      </w:r>
      <w:r w:rsidRPr="00BD19F2">
        <w:rPr>
          <w:color w:val="000000"/>
          <w:sz w:val="28"/>
          <w:szCs w:val="28"/>
        </w:rPr>
        <w:t>ОЛРР Управления Росгвардии по ХМАО – Югре, для исполнения в части конфискации</w:t>
      </w:r>
      <w:r>
        <w:rPr>
          <w:color w:val="000000"/>
          <w:sz w:val="28"/>
          <w:szCs w:val="28"/>
        </w:rPr>
        <w:t xml:space="preserve"> патронов</w:t>
      </w:r>
      <w:r w:rsidRPr="00BD19F2">
        <w:rPr>
          <w:color w:val="000000"/>
          <w:sz w:val="28"/>
          <w:szCs w:val="28"/>
        </w:rPr>
        <w:t>.</w:t>
      </w:r>
    </w:p>
    <w:p w:rsidR="00EE066C" w:rsidP="00BD19F2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5235C">
        <w:rPr>
          <w:color w:val="000000"/>
          <w:sz w:val="28"/>
          <w:szCs w:val="28"/>
        </w:rPr>
        <w:t>Сигнальный револьвер</w:t>
      </w:r>
      <w:r w:rsidRPr="00105620" w:rsidR="0035235C">
        <w:rPr>
          <w:color w:val="000000"/>
          <w:sz w:val="28"/>
          <w:szCs w:val="28"/>
        </w:rPr>
        <w:t xml:space="preserve"> модели LOM-S калибра</w:t>
      </w:r>
      <w:r w:rsidR="0035235C">
        <w:rPr>
          <w:color w:val="000000"/>
          <w:sz w:val="28"/>
          <w:szCs w:val="28"/>
        </w:rPr>
        <w:t xml:space="preserve"> 5,6 мм с серийным </w:t>
      </w:r>
      <w:r w:rsidRPr="00105620" w:rsidR="0035235C">
        <w:rPr>
          <w:color w:val="000000"/>
          <w:sz w:val="28"/>
          <w:szCs w:val="28"/>
        </w:rPr>
        <w:t xml:space="preserve">номером </w:t>
      </w:r>
      <w:r w:rsidR="0038272C">
        <w:rPr>
          <w:color w:val="000000"/>
          <w:sz w:val="28"/>
          <w:szCs w:val="28"/>
        </w:rPr>
        <w:t>*</w:t>
      </w:r>
      <w:r w:rsidRPr="00105620" w:rsidR="0035235C">
        <w:rPr>
          <w:color w:val="000000"/>
          <w:sz w:val="28"/>
          <w:szCs w:val="28"/>
        </w:rPr>
        <w:t xml:space="preserve"> промышленного изготовлен</w:t>
      </w:r>
      <w:r w:rsidR="0035235C">
        <w:rPr>
          <w:color w:val="000000"/>
          <w:sz w:val="28"/>
          <w:szCs w:val="28"/>
        </w:rPr>
        <w:t>ия, хранящийся в камере хранения ОМВД России по Нефтеюганскому району, возвратить Лисянскому А.В.</w:t>
      </w:r>
    </w:p>
    <w:p w:rsidR="00512ED1" w:rsidP="0035235C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Штраф полежит уплате на счет: 03100643000000018700, Получатель платежа: УФК по ХМАО-Югре (Аппарат Губернатора Югры), ИНН</w:t>
      </w:r>
      <w:r>
        <w:rPr>
          <w:color w:val="000000"/>
          <w:sz w:val="28"/>
          <w:szCs w:val="28"/>
        </w:rPr>
        <w:t xml:space="preserve">: 8601056281, КПП: 860101001, наименование банка: РКЦ ХАНТЫ-МАНСИЙСК//УФК по ХМАО-Югре г. Ханты-Мансийск//УФК по ХМАО-Югре, БИК: 007162163, Кор.сч. 40102810245370000007, КБК 690 1 16 01203 01 0008 140, ОКТМО: 71878000, Идентификатор </w:t>
      </w:r>
      <w:r w:rsidRPr="0035235C">
        <w:rPr>
          <w:color w:val="000000"/>
          <w:sz w:val="28"/>
          <w:szCs w:val="28"/>
        </w:rPr>
        <w:t>04123654000650043024201</w:t>
      </w:r>
      <w:r w:rsidRPr="0035235C">
        <w:rPr>
          <w:color w:val="000000"/>
          <w:sz w:val="28"/>
          <w:szCs w:val="28"/>
        </w:rPr>
        <w:t>39</w:t>
      </w:r>
      <w:r>
        <w:rPr>
          <w:color w:val="000000"/>
          <w:sz w:val="28"/>
          <w:szCs w:val="28"/>
        </w:rPr>
        <w:t xml:space="preserve">. </w:t>
      </w:r>
    </w:p>
    <w:p w:rsidR="00512ED1" w:rsidP="00512ED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</w:t>
      </w:r>
      <w:r>
        <w:rPr>
          <w:color w:val="000000"/>
          <w:sz w:val="28"/>
          <w:szCs w:val="28"/>
        </w:rPr>
        <w:t>постановления, предусмотренных статьей 31.5 Кодекса Росси</w:t>
      </w:r>
      <w:r>
        <w:rPr>
          <w:color w:val="000000"/>
          <w:sz w:val="28"/>
          <w:szCs w:val="28"/>
        </w:rPr>
        <w:t>йской Федерации об административных правонарушениях.</w:t>
      </w:r>
    </w:p>
    <w:p w:rsidR="00512ED1" w:rsidP="00512ED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</w:t>
      </w:r>
      <w:r>
        <w:rPr>
          <w:color w:val="000000"/>
          <w:sz w:val="28"/>
          <w:szCs w:val="28"/>
        </w:rPr>
        <w:t>правонарушениях.</w:t>
      </w:r>
    </w:p>
    <w:p w:rsidR="00512ED1" w:rsidP="00512ED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</w:t>
      </w:r>
      <w:r>
        <w:rPr>
          <w:color w:val="000000"/>
          <w:sz w:val="28"/>
          <w:szCs w:val="28"/>
        </w:rPr>
        <w:t>окурором.</w:t>
      </w:r>
    </w:p>
    <w:p w:rsidR="00512ED1" w:rsidP="00512ED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</w:p>
    <w:p w:rsidR="00512ED1" w:rsidP="00512ED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 w:rsidR="00C41C2D">
        <w:rPr>
          <w:color w:val="000000"/>
          <w:sz w:val="28"/>
          <w:szCs w:val="28"/>
        </w:rPr>
        <w:t>Е.В. Кеся</w:t>
      </w:r>
    </w:p>
    <w:p w:rsidR="00512ED1" w:rsidP="00512ED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</w:p>
    <w:p w:rsidR="00512ED1" w:rsidP="00512ED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</w:p>
    <w:p w:rsidR="00512ED1" w:rsidP="00512ED1">
      <w:pPr>
        <w:ind w:firstLine="708"/>
        <w:jc w:val="both"/>
        <w:rPr>
          <w:color w:val="000000"/>
          <w:sz w:val="28"/>
          <w:szCs w:val="28"/>
        </w:rPr>
      </w:pPr>
    </w:p>
    <w:p w:rsidR="00C41C2D"/>
    <w:p w:rsidR="00C41C2D" w:rsidRPr="00C41C2D" w:rsidP="00C41C2D"/>
    <w:p w:rsidR="00C41C2D" w:rsidRPr="00C41C2D" w:rsidP="00C41C2D"/>
    <w:p w:rsidR="00C41C2D" w:rsidRPr="00C41C2D" w:rsidP="00C41C2D"/>
    <w:p w:rsidR="00C41C2D" w:rsidRPr="00C41C2D" w:rsidP="00C41C2D"/>
    <w:p w:rsidR="00C41C2D" w:rsidRPr="00C41C2D" w:rsidP="00C41C2D"/>
    <w:p w:rsidR="00C41C2D" w:rsidP="00C41C2D"/>
    <w:p w:rsidR="00693BAD" w:rsidRPr="00C41C2D" w:rsidP="00C41C2D">
      <w:pPr>
        <w:tabs>
          <w:tab w:val="left" w:pos="7670"/>
        </w:tabs>
      </w:pPr>
      <w:r>
        <w:tab/>
      </w:r>
    </w:p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692247"/>
      <w:docPartObj>
        <w:docPartGallery w:val="Page Numbers (Bottom of Page)"/>
        <w:docPartUnique/>
      </w:docPartObj>
    </w:sdtPr>
    <w:sdtContent>
      <w:p w:rsidR="00C41C2D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38272C">
          <w:rPr>
            <w:noProof/>
          </w:rPr>
          <w:t>3</w:t>
        </w:r>
        <w:r>
          <w:fldChar w:fldCharType="end"/>
        </w:r>
      </w:p>
    </w:sdtContent>
  </w:sdt>
  <w:p w:rsidR="00C41C2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370CD1"/>
    <w:multiLevelType w:val="multilevel"/>
    <w:tmpl w:val="88F6D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9B21EF5"/>
    <w:multiLevelType w:val="multilevel"/>
    <w:tmpl w:val="88F6D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69"/>
    <w:rsid w:val="00053771"/>
    <w:rsid w:val="000607F3"/>
    <w:rsid w:val="000F0720"/>
    <w:rsid w:val="00105620"/>
    <w:rsid w:val="00112896"/>
    <w:rsid w:val="00141114"/>
    <w:rsid w:val="001579F3"/>
    <w:rsid w:val="00252471"/>
    <w:rsid w:val="002865EB"/>
    <w:rsid w:val="002A07C5"/>
    <w:rsid w:val="0032122E"/>
    <w:rsid w:val="0035235C"/>
    <w:rsid w:val="0036772B"/>
    <w:rsid w:val="0038272C"/>
    <w:rsid w:val="00480055"/>
    <w:rsid w:val="00512ED1"/>
    <w:rsid w:val="005A02F2"/>
    <w:rsid w:val="005C2156"/>
    <w:rsid w:val="006414BC"/>
    <w:rsid w:val="00693BAD"/>
    <w:rsid w:val="00775CD6"/>
    <w:rsid w:val="00A738FC"/>
    <w:rsid w:val="00A80E24"/>
    <w:rsid w:val="00A953A9"/>
    <w:rsid w:val="00A964E8"/>
    <w:rsid w:val="00AB6869"/>
    <w:rsid w:val="00B059E2"/>
    <w:rsid w:val="00B13E87"/>
    <w:rsid w:val="00B34918"/>
    <w:rsid w:val="00B973A6"/>
    <w:rsid w:val="00BD19F2"/>
    <w:rsid w:val="00C41C2D"/>
    <w:rsid w:val="00EE066C"/>
    <w:rsid w:val="00EE4DF5"/>
    <w:rsid w:val="00F26F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8A8B2C-DEF9-4834-AB78-E49644FC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512ED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12E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512ED1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1056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05620"/>
    <w:pPr>
      <w:widowControl w:val="0"/>
      <w:shd w:val="clear" w:color="auto" w:fill="FFFFFF"/>
      <w:spacing w:before="360" w:after="300" w:line="302" w:lineRule="exact"/>
      <w:jc w:val="both"/>
    </w:pPr>
    <w:rPr>
      <w:sz w:val="22"/>
      <w:szCs w:val="22"/>
      <w:lang w:eastAsia="en-US"/>
    </w:rPr>
  </w:style>
  <w:style w:type="character" w:customStyle="1" w:styleId="213pt">
    <w:name w:val="Основной текст (2) + 13 pt"/>
    <w:basedOn w:val="2"/>
    <w:rsid w:val="0010562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s10">
    <w:name w:val="s_10"/>
    <w:basedOn w:val="DefaultParagraphFont"/>
    <w:rsid w:val="00A964E8"/>
  </w:style>
  <w:style w:type="character" w:customStyle="1" w:styleId="highlightsearch">
    <w:name w:val="highlightsearch"/>
    <w:basedOn w:val="DefaultParagraphFont"/>
    <w:rsid w:val="00A964E8"/>
  </w:style>
  <w:style w:type="paragraph" w:customStyle="1" w:styleId="s15">
    <w:name w:val="s_15"/>
    <w:basedOn w:val="Normal"/>
    <w:rsid w:val="002865EB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2865EB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286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D19F2"/>
    <w:pPr>
      <w:spacing w:before="100" w:beforeAutospacing="1" w:after="100" w:afterAutospacing="1"/>
    </w:pPr>
  </w:style>
  <w:style w:type="character" w:customStyle="1" w:styleId="21">
    <w:name w:val="Основной текст (2) + Малые прописные"/>
    <w:basedOn w:val="2"/>
    <w:rsid w:val="00B13E8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0"/>
    <w:uiPriority w:val="99"/>
    <w:unhideWhenUsed/>
    <w:rsid w:val="00C4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4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4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41C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1C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